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907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июля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15.5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директора ООО «СТРОЙПРОМСНАБ» Соколова Артема Владимировича, 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руководителя: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Береговая, д. 3/1, </w:t>
      </w:r>
      <w:r>
        <w:rPr>
          <w:rStyle w:val="cat-PassportDatagrp-24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Соколов А.В.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«СТРОЙПРОМСНАБ»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Береговая, д. 3/1,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законодательством о налогах и сборах срок, а именно: не позднее 24.00 часов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25.10.2023 </w:t>
      </w:r>
      <w:r>
        <w:rPr>
          <w:rFonts w:ascii="Times New Roman" w:eastAsia="Times New Roman" w:hAnsi="Times New Roman" w:cs="Times New Roman"/>
          <w:sz w:val="26"/>
          <w:szCs w:val="26"/>
        </w:rPr>
        <w:t>года налоговый расчет по страховым 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</w:t>
      </w:r>
      <w:r>
        <w:rPr>
          <w:rFonts w:ascii="Times New Roman" w:eastAsia="Times New Roman" w:hAnsi="Times New Roman" w:cs="Times New Roman"/>
          <w:sz w:val="26"/>
          <w:szCs w:val="26"/>
        </w:rPr>
        <w:t>месяц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 </w:t>
      </w:r>
      <w:r>
        <w:rPr>
          <w:rFonts w:ascii="Times New Roman" w:eastAsia="Times New Roman" w:hAnsi="Times New Roman" w:cs="Times New Roman"/>
          <w:sz w:val="26"/>
          <w:szCs w:val="26"/>
        </w:rPr>
        <w:t>2023 года, совершив 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самым административное правона</w:t>
      </w:r>
      <w:r>
        <w:rPr>
          <w:rFonts w:ascii="Times New Roman" w:eastAsia="Times New Roman" w:hAnsi="Times New Roman" w:cs="Times New Roman"/>
          <w:sz w:val="26"/>
          <w:szCs w:val="26"/>
        </w:rPr>
        <w:t>рушение, предусмотренное ст. 15.5 КоАП РФ.</w:t>
      </w:r>
    </w:p>
    <w:p>
      <w:pPr>
        <w:spacing w:before="0" w:after="0"/>
        <w:ind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А.В.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ст. 15.5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Соколов А.В.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деле материалам.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образует состав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подтверждены совокупностью доказательств,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86172411500145600002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20.05.2024 </w:t>
      </w:r>
      <w:r>
        <w:rPr>
          <w:rFonts w:ascii="Times New Roman" w:eastAsia="Times New Roman" w:hAnsi="Times New Roman" w:cs="Times New Roman"/>
          <w:sz w:val="26"/>
          <w:szCs w:val="26"/>
        </w:rPr>
        <w:t>года; реестрами внутренних почтовых отправлений, выпиской из ЕГРЮЛ, уведомлением о месте и времени составления протокола об административном правонарушении, отчетом об отслеживании отправления с почтовым идентификатором, реестром почтовых отправлений.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15.5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 19 Налогового кодекса РФ (далее - НК РФ) налогоплательщиками и плательщиками сборов признаются организации и физические лица, на которых в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Подпунктом 4 пункта 1 статьи 23 НК РФ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подпунктом 1 пункта 1 статьи 23, пунктом 1 статьи 45 НК РФ 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должна быть выполнена в срок, установленный законодательством.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пункта 5 статьи 23 НК РФ за невыполнение или ненадлежащее </w:t>
      </w:r>
      <w:r>
        <w:rPr>
          <w:rFonts w:ascii="Times New Roman" w:eastAsia="Times New Roman" w:hAnsi="Times New Roman" w:cs="Times New Roman"/>
          <w:sz w:val="27"/>
          <w:szCs w:val="27"/>
        </w:rPr>
        <w:t>вы-</w:t>
      </w:r>
      <w:r>
        <w:rPr>
          <w:rFonts w:ascii="Times New Roman" w:eastAsia="Times New Roman" w:hAnsi="Times New Roman" w:cs="Times New Roman"/>
          <w:sz w:val="27"/>
          <w:szCs w:val="27"/>
        </w:rPr>
        <w:t>полнение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7 статьи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15.5 КоАП РФ,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законода-тельством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следует из представленных материалов и не оспаривается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Соколов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А.В. </w:t>
      </w:r>
      <w:r>
        <w:rPr>
          <w:rFonts w:ascii="Times New Roman" w:eastAsia="Times New Roman" w:hAnsi="Times New Roman" w:cs="Times New Roman"/>
          <w:sz w:val="27"/>
          <w:szCs w:val="27"/>
        </w:rPr>
        <w:t>на момент возникновения обязанности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«СТРОЙПРОМСНАБ»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предоставить налоговы</w:t>
      </w:r>
      <w:r>
        <w:rPr>
          <w:rFonts w:ascii="Times New Roman" w:eastAsia="Times New Roman" w:hAnsi="Times New Roman" w:cs="Times New Roman"/>
          <w:sz w:val="27"/>
          <w:szCs w:val="27"/>
        </w:rPr>
        <w:t>й расчет по страховым взносам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9 </w:t>
      </w:r>
      <w:r>
        <w:rPr>
          <w:rFonts w:ascii="Times New Roman" w:eastAsia="Times New Roman" w:hAnsi="Times New Roman" w:cs="Times New Roman"/>
          <w:sz w:val="27"/>
          <w:szCs w:val="27"/>
        </w:rPr>
        <w:t>месяц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ев </w:t>
      </w:r>
      <w:r>
        <w:rPr>
          <w:rFonts w:ascii="Times New Roman" w:eastAsia="Times New Roman" w:hAnsi="Times New Roman" w:cs="Times New Roman"/>
          <w:sz w:val="27"/>
          <w:szCs w:val="27"/>
        </w:rPr>
        <w:t>2023 года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Соколов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существлял функцию руководителя.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Соколов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указан в качестве лица, имеющем право действовать без доверенности от имени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ответственности, предусмотренной главой 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Соколов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положений статьи 4.1.1 КоАП РФ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давности привлечения к административной ответственности предусмотренных статьей 4.5 КоАП РФ соблюдены.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Соколова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«СТРОЙПРОМСНАБ» Соколова Артема Владим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ировича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0412365400135009072415131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20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p11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5/" TargetMode="Externa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www.consultant.ru/popular/koap/13_6.htm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